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DFB" w:rsidRDefault="00011DFB" w:rsidP="00011DFB">
      <w:pPr>
        <w:spacing w:line="600" w:lineRule="exact"/>
        <w:ind w:right="112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</w:t>
      </w:r>
      <w:bookmarkStart w:id="0" w:name="_GoBack"/>
      <w:bookmarkEnd w:id="0"/>
    </w:p>
    <w:p w:rsidR="00011DFB" w:rsidRDefault="00011DFB" w:rsidP="00011DFB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2018年度全国“最受欢迎人民调解员”</w:t>
      </w:r>
    </w:p>
    <w:p w:rsidR="00011DFB" w:rsidRDefault="00011DFB" w:rsidP="00011DFB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评选活动方案</w:t>
      </w:r>
    </w:p>
    <w:p w:rsidR="00011DFB" w:rsidRDefault="00011DFB" w:rsidP="00011DFB">
      <w:pPr>
        <w:spacing w:line="0" w:lineRule="atLeast"/>
        <w:ind w:firstLineChars="200" w:firstLine="360"/>
        <w:rPr>
          <w:rFonts w:ascii="方正小标宋简体" w:eastAsia="方正小标宋简体" w:hAnsi="方正小标宋简体" w:cs="方正小标宋简体"/>
          <w:sz w:val="18"/>
          <w:szCs w:val="18"/>
        </w:rPr>
      </w:pPr>
    </w:p>
    <w:p w:rsidR="00011DFB" w:rsidRDefault="00011DFB" w:rsidP="00011DFB">
      <w:pPr>
        <w:spacing w:line="6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一、评选名额</w:t>
      </w:r>
    </w:p>
    <w:p w:rsidR="00011DFB" w:rsidRDefault="00011DFB" w:rsidP="00011DFB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2018年度全国“最受欢迎人民调解员”共10名。</w:t>
      </w:r>
    </w:p>
    <w:p w:rsidR="00011DFB" w:rsidRDefault="00011DFB" w:rsidP="00011DFB">
      <w:pPr>
        <w:spacing w:line="6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二、评选范围</w:t>
      </w:r>
    </w:p>
    <w:p w:rsidR="00011DFB" w:rsidRDefault="00011DFB" w:rsidP="00011DFB">
      <w:pPr>
        <w:spacing w:line="640" w:lineRule="exact"/>
        <w:ind w:firstLineChars="181" w:firstLine="579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在村（居）、乡镇（街道）、企事业单位、行业性专业</w:t>
      </w:r>
      <w:proofErr w:type="gramStart"/>
      <w:r>
        <w:rPr>
          <w:rFonts w:ascii="仿宋" w:eastAsia="仿宋" w:hAnsi="仿宋" w:hint="eastAsia"/>
          <w:sz w:val="32"/>
          <w:szCs w:val="32"/>
        </w:rPr>
        <w:t>性人民</w:t>
      </w:r>
      <w:proofErr w:type="gramEnd"/>
      <w:r>
        <w:rPr>
          <w:rFonts w:ascii="仿宋" w:eastAsia="仿宋" w:hAnsi="仿宋" w:hint="eastAsia"/>
          <w:sz w:val="32"/>
          <w:szCs w:val="32"/>
        </w:rPr>
        <w:t>调解组织从事5年以上人民调解工作的人民调解员，包括专职人民调解员和兼职人民调解员。</w:t>
      </w:r>
    </w:p>
    <w:p w:rsidR="00011DFB" w:rsidRDefault="00011DFB" w:rsidP="00011DFB">
      <w:pPr>
        <w:spacing w:line="640" w:lineRule="exact"/>
        <w:ind w:firstLineChars="181" w:firstLine="579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人民调解员事迹截止到2018年11月25日。</w:t>
      </w:r>
    </w:p>
    <w:p w:rsidR="00011DFB" w:rsidRDefault="00011DFB" w:rsidP="00011DFB">
      <w:pPr>
        <w:spacing w:line="6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三、评选条件</w:t>
      </w:r>
    </w:p>
    <w:p w:rsidR="00011DFB" w:rsidRDefault="00011DFB" w:rsidP="00011DFB">
      <w:pPr>
        <w:spacing w:line="640" w:lineRule="exact"/>
        <w:ind w:firstLineChars="180" w:firstLine="57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1．服务为民。对党忠诚，热爱人民调解事业，对群众有深厚感情，扎根基层、服务群众，始终把化解矛盾纠纷，维护社会稳定，维护群众合法权益，让人民群众满意作为根本目标，在群众中有良好形象和口碑。</w:t>
      </w:r>
    </w:p>
    <w:p w:rsidR="00011DFB" w:rsidRDefault="00011DFB" w:rsidP="00011DFB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2．业务精通。具有丰富的调解经验和较强的调解技能，有较高的法律政策水平，会做群众工作，在本地、本行业有很高的知名度、影响力，是公认的人民调解能手。</w:t>
      </w:r>
    </w:p>
    <w:p w:rsidR="00011DFB" w:rsidRDefault="00011DFB" w:rsidP="00011DFB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3.业绩突出。善于处理疑难复杂矛盾纠纷，调解矛盾纠纷数量多，调解成功率、协议履行率高,法律效果和社会效果良好，受到党委政府的表彰奖励和人民群众的广泛称赞。</w:t>
      </w:r>
    </w:p>
    <w:p w:rsidR="00011DFB" w:rsidRDefault="00011DFB" w:rsidP="00011DFB">
      <w:pPr>
        <w:spacing w:line="640" w:lineRule="exact"/>
        <w:ind w:firstLineChars="181" w:firstLine="579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4. 廉洁自律。为人公道正派，作风严谨扎实;严格遵守职业道德和纪律规定，没有违法违纪行为。</w:t>
      </w:r>
    </w:p>
    <w:p w:rsidR="00011DFB" w:rsidRDefault="00011DFB" w:rsidP="00011DFB">
      <w:pPr>
        <w:spacing w:line="640" w:lineRule="exact"/>
        <w:ind w:firstLineChars="230" w:firstLine="73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四、组织实施</w:t>
      </w:r>
    </w:p>
    <w:p w:rsidR="00011DFB" w:rsidRDefault="00011DFB" w:rsidP="00011DFB">
      <w:pPr>
        <w:spacing w:line="640" w:lineRule="exact"/>
        <w:ind w:firstLineChars="230" w:firstLine="736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（一）组织评选机构</w:t>
      </w:r>
    </w:p>
    <w:p w:rsidR="00011DFB" w:rsidRDefault="00011DFB" w:rsidP="00011DFB">
      <w:pPr>
        <w:spacing w:line="640" w:lineRule="exact"/>
        <w:ind w:firstLineChars="230" w:firstLine="73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1.成立2018年度全国“最受欢迎人民调解员”评选活动组委会。</w:t>
      </w:r>
    </w:p>
    <w:p w:rsidR="00011DFB" w:rsidRDefault="00011DFB" w:rsidP="00011DFB">
      <w:pPr>
        <w:spacing w:line="640" w:lineRule="exact"/>
        <w:ind w:firstLineChars="230" w:firstLine="73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2.组委会办公室设在中华全国人民调解员协会，负责评选活动的具体实施和联络协调工作。</w:t>
      </w:r>
    </w:p>
    <w:p w:rsidR="00011DFB" w:rsidRDefault="00011DFB" w:rsidP="00011DFB">
      <w:pPr>
        <w:spacing w:line="640" w:lineRule="exact"/>
        <w:ind w:firstLineChars="230" w:firstLine="736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（二）评选流程</w:t>
      </w:r>
    </w:p>
    <w:p w:rsidR="00011DFB" w:rsidRDefault="00011DFB" w:rsidP="00011DFB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2018年度全国“最受欢迎人民调解员”评选活动分为两个阶段。</w:t>
      </w:r>
    </w:p>
    <w:p w:rsidR="00011DFB" w:rsidRDefault="00011DFB" w:rsidP="00011DFB">
      <w:pPr>
        <w:spacing w:line="640" w:lineRule="exact"/>
        <w:ind w:firstLineChars="181" w:firstLine="579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阶段，推选。2018年10月25日—11月25日，由各级人民调解员协会或司法行政机关自下而上推荐初步人选。各省（区、市）人民调解员协会或司法厅（局）组织评选推选出本辖区1名2018年度“最受欢迎人民调解员”初选候选人，填写推荐表，连同一张工作照上报2018年度全国“最受欢迎人民调解员”评选活动组委会。</w:t>
      </w:r>
    </w:p>
    <w:p w:rsidR="00011DFB" w:rsidRDefault="00011DFB" w:rsidP="00011DFB">
      <w:pPr>
        <w:spacing w:line="640" w:lineRule="exact"/>
        <w:ind w:firstLineChars="181" w:firstLine="579"/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第二阶段，公布。2018年11月26日-12月7日，组委会根据各省（区、市）推荐人员情况最后确认10名“最受欢迎人民调解员”，名单及事迹通过媒体进行多种形式的宣传展示。</w:t>
      </w:r>
    </w:p>
    <w:p w:rsidR="008A72C0" w:rsidRDefault="008A72C0">
      <w:pPr>
        <w:rPr>
          <w:rFonts w:hint="eastAsia"/>
        </w:rPr>
      </w:pPr>
    </w:p>
    <w:p w:rsidR="006767FA" w:rsidRDefault="006767FA" w:rsidP="006767FA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附件2</w:t>
      </w: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0" w:firstLine="0"/>
        <w:jc w:val="center"/>
        <w:rPr>
          <w:rFonts w:eastAsia="黑体"/>
          <w:sz w:val="36"/>
        </w:rPr>
      </w:pP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0" w:firstLine="0"/>
        <w:jc w:val="center"/>
        <w:rPr>
          <w:rFonts w:eastAsia="黑体"/>
          <w:sz w:val="36"/>
        </w:rPr>
      </w:pP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0" w:firstLine="0"/>
        <w:jc w:val="center"/>
        <w:rPr>
          <w:rFonts w:asciiTheme="minorEastAsia" w:eastAsiaTheme="minorEastAsia" w:hAnsiTheme="minorEastAsia" w:cs="方正小标宋简体"/>
          <w:bCs/>
          <w:sz w:val="44"/>
        </w:rPr>
      </w:pPr>
      <w:r>
        <w:rPr>
          <w:rFonts w:asciiTheme="minorEastAsia" w:eastAsiaTheme="minorEastAsia" w:hAnsiTheme="minorEastAsia" w:cs="方正小标宋简体" w:hint="eastAsia"/>
          <w:bCs/>
          <w:sz w:val="44"/>
        </w:rPr>
        <w:t>2018年度全国“最受欢迎人民调解员”</w:t>
      </w: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0" w:firstLine="0"/>
        <w:jc w:val="center"/>
        <w:rPr>
          <w:rFonts w:asciiTheme="minorEastAsia" w:eastAsiaTheme="minorEastAsia" w:hAnsiTheme="minorEastAsia" w:cs="方正小标宋简体"/>
          <w:bCs/>
          <w:sz w:val="44"/>
        </w:rPr>
      </w:pPr>
      <w:r>
        <w:rPr>
          <w:rFonts w:asciiTheme="minorEastAsia" w:eastAsiaTheme="minorEastAsia" w:hAnsiTheme="minorEastAsia" w:cs="方正小标宋简体" w:hint="eastAsia"/>
          <w:bCs/>
          <w:sz w:val="44"/>
        </w:rPr>
        <w:t>初选候选人推荐表</w:t>
      </w: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0" w:firstLine="0"/>
        <w:jc w:val="center"/>
        <w:rPr>
          <w:rFonts w:asciiTheme="minorEastAsia" w:eastAsiaTheme="minorEastAsia" w:hAnsiTheme="minorEastAsia"/>
          <w:sz w:val="32"/>
        </w:rPr>
      </w:pP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0" w:firstLine="0"/>
        <w:jc w:val="center"/>
        <w:rPr>
          <w:rFonts w:asciiTheme="minorEastAsia" w:eastAsiaTheme="minorEastAsia" w:hAnsiTheme="minorEastAsia"/>
          <w:sz w:val="32"/>
        </w:rPr>
      </w:pP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sz w:val="32"/>
        </w:rPr>
      </w:pP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0" w:firstLine="0"/>
        <w:jc w:val="center"/>
        <w:rPr>
          <w:rFonts w:asciiTheme="minorEastAsia" w:eastAsiaTheme="minorEastAsia" w:hAnsiTheme="minorEastAsia"/>
          <w:sz w:val="32"/>
        </w:rPr>
      </w:pP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0" w:firstLine="0"/>
        <w:jc w:val="center"/>
        <w:rPr>
          <w:rFonts w:asciiTheme="minorEastAsia" w:eastAsiaTheme="minorEastAsia" w:hAnsiTheme="minorEastAsia"/>
          <w:sz w:val="32"/>
        </w:rPr>
      </w:pP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0" w:firstLine="0"/>
        <w:jc w:val="center"/>
        <w:rPr>
          <w:rFonts w:asciiTheme="minorEastAsia" w:eastAsiaTheme="minorEastAsia" w:hAnsiTheme="minorEastAsia"/>
          <w:sz w:val="32"/>
        </w:rPr>
      </w:pP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0" w:firstLine="0"/>
        <w:jc w:val="center"/>
        <w:rPr>
          <w:rFonts w:asciiTheme="minorEastAsia" w:eastAsiaTheme="minorEastAsia" w:hAnsiTheme="minorEastAsia"/>
          <w:sz w:val="32"/>
        </w:rPr>
      </w:pP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400" w:firstLine="1280"/>
        <w:rPr>
          <w:rFonts w:asciiTheme="minorEastAsia" w:eastAsiaTheme="minorEastAsia" w:hAnsiTheme="minorEastAsia"/>
          <w:sz w:val="32"/>
          <w:u w:val="single"/>
        </w:rPr>
      </w:pPr>
      <w:r>
        <w:rPr>
          <w:rFonts w:asciiTheme="minorEastAsia" w:eastAsiaTheme="minorEastAsia" w:hAnsiTheme="minorEastAsia" w:hint="eastAsia"/>
          <w:sz w:val="32"/>
        </w:rPr>
        <w:t>被推荐人姓名：</w:t>
      </w: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400" w:firstLine="1280"/>
        <w:rPr>
          <w:rFonts w:asciiTheme="minorEastAsia" w:eastAsiaTheme="minorEastAsia" w:hAnsiTheme="minorEastAsia"/>
          <w:sz w:val="32"/>
          <w:u w:val="single"/>
        </w:rPr>
      </w:pP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400" w:firstLine="1280"/>
        <w:rPr>
          <w:rFonts w:asciiTheme="minorEastAsia" w:eastAsiaTheme="minorEastAsia" w:hAnsiTheme="minorEastAsia"/>
          <w:sz w:val="32"/>
          <w:u w:val="single"/>
        </w:rPr>
      </w:pPr>
      <w:r>
        <w:rPr>
          <w:rFonts w:asciiTheme="minorEastAsia" w:eastAsiaTheme="minorEastAsia" w:hAnsiTheme="minorEastAsia" w:hint="eastAsia"/>
          <w:sz w:val="32"/>
        </w:rPr>
        <w:t>工作单位：</w:t>
      </w: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400" w:firstLine="1280"/>
        <w:rPr>
          <w:rFonts w:asciiTheme="minorEastAsia" w:eastAsiaTheme="minorEastAsia" w:hAnsiTheme="minorEastAsia"/>
          <w:sz w:val="32"/>
          <w:u w:val="single"/>
        </w:rPr>
      </w:pP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400" w:firstLine="1280"/>
        <w:rPr>
          <w:rFonts w:asciiTheme="minorEastAsia" w:eastAsiaTheme="minorEastAsia" w:hAnsiTheme="minorEastAsia"/>
          <w:sz w:val="32"/>
          <w:u w:val="single"/>
        </w:rPr>
      </w:pPr>
      <w:r>
        <w:rPr>
          <w:rFonts w:asciiTheme="minorEastAsia" w:eastAsiaTheme="minorEastAsia" w:hAnsiTheme="minorEastAsia" w:hint="eastAsia"/>
          <w:sz w:val="32"/>
        </w:rPr>
        <w:t>推荐单位：</w:t>
      </w:r>
      <w:r>
        <w:rPr>
          <w:rFonts w:asciiTheme="minorEastAsia" w:eastAsiaTheme="minorEastAsia" w:hAnsiTheme="minorEastAsia" w:hint="eastAsia"/>
          <w:sz w:val="32"/>
          <w:lang w:val="en-US"/>
        </w:rPr>
        <w:t>（盖章）</w:t>
      </w: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sz w:val="32"/>
          <w:u w:val="single"/>
        </w:rPr>
      </w:pP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0" w:firstLine="0"/>
        <w:jc w:val="center"/>
        <w:rPr>
          <w:rFonts w:asciiTheme="minorEastAsia" w:eastAsiaTheme="minorEastAsia" w:hAnsiTheme="minorEastAsia"/>
          <w:sz w:val="32"/>
        </w:rPr>
      </w:pPr>
      <w:r>
        <w:rPr>
          <w:rFonts w:asciiTheme="minorEastAsia" w:eastAsiaTheme="minorEastAsia" w:hAnsiTheme="minorEastAsia" w:hint="eastAsia"/>
          <w:sz w:val="32"/>
        </w:rPr>
        <w:t>中华全国人民调解员协会制</w:t>
      </w:r>
    </w:p>
    <w:p w:rsidR="006767FA" w:rsidRDefault="006767FA" w:rsidP="006767FA">
      <w:pPr>
        <w:widowControl/>
        <w:jc w:val="left"/>
        <w:rPr>
          <w:rFonts w:ascii="Times New Roman" w:eastAsia="仿宋_GB2312" w:hAnsi="Times New Roman" w:cs="Times New Roman"/>
          <w:sz w:val="32"/>
          <w:szCs w:val="24"/>
          <w:lang w:val="zh-CN"/>
        </w:rPr>
      </w:pPr>
      <w:r>
        <w:rPr>
          <w:rFonts w:eastAsia="仿宋_GB2312"/>
          <w:sz w:val="32"/>
        </w:rPr>
        <w:br w:type="page"/>
      </w:r>
    </w:p>
    <w:p w:rsidR="006767FA" w:rsidRDefault="006767FA" w:rsidP="006767FA">
      <w:pPr>
        <w:pStyle w:val="2"/>
        <w:adjustRightInd w:val="0"/>
        <w:snapToGrid w:val="0"/>
        <w:spacing w:line="360" w:lineRule="auto"/>
        <w:ind w:firstLineChars="0" w:firstLine="0"/>
        <w:jc w:val="center"/>
        <w:rPr>
          <w:rFonts w:eastAsia="仿宋_GB2312"/>
          <w:sz w:val="32"/>
        </w:rPr>
      </w:pPr>
    </w:p>
    <w:p w:rsidR="006767FA" w:rsidRDefault="006767FA" w:rsidP="006767FA">
      <w:pPr>
        <w:spacing w:line="520" w:lineRule="atLeast"/>
        <w:ind w:firstLine="720"/>
        <w:jc w:val="center"/>
        <w:rPr>
          <w:rFonts w:ascii="黑体" w:eastAsia="黑体" w:hAnsi="仿宋"/>
          <w:sz w:val="36"/>
          <w:szCs w:val="36"/>
        </w:rPr>
      </w:pPr>
      <w:r>
        <w:rPr>
          <w:rFonts w:ascii="黑体" w:eastAsia="黑体" w:hAnsi="仿宋" w:hint="eastAsia"/>
          <w:sz w:val="36"/>
          <w:szCs w:val="36"/>
        </w:rPr>
        <w:t>填 表 说 明</w:t>
      </w:r>
    </w:p>
    <w:p w:rsidR="006767FA" w:rsidRDefault="006767FA" w:rsidP="006767FA">
      <w:pPr>
        <w:spacing w:line="520" w:lineRule="atLeast"/>
        <w:ind w:firstLine="720"/>
        <w:jc w:val="center"/>
        <w:rPr>
          <w:rFonts w:ascii="仿宋" w:eastAsia="仿宋" w:hAnsi="仿宋"/>
          <w:sz w:val="36"/>
          <w:szCs w:val="36"/>
        </w:rPr>
      </w:pPr>
    </w:p>
    <w:p w:rsidR="006767FA" w:rsidRDefault="006767FA" w:rsidP="006767FA">
      <w:pPr>
        <w:spacing w:line="520" w:lineRule="atLeast"/>
        <w:ind w:firstLine="600"/>
        <w:rPr>
          <w:rFonts w:ascii="仿宋_GB2312" w:hAnsi="仿宋"/>
          <w:szCs w:val="30"/>
        </w:rPr>
      </w:pPr>
      <w:r>
        <w:rPr>
          <w:rFonts w:ascii="仿宋_GB2312" w:hAnsi="仿宋" w:hint="eastAsia"/>
          <w:szCs w:val="30"/>
        </w:rPr>
        <w:t>一、本表是</w:t>
      </w:r>
      <w:r>
        <w:rPr>
          <w:rFonts w:ascii="仿宋_GB2312" w:hAnsi="仿宋" w:hint="eastAsia"/>
          <w:szCs w:val="30"/>
        </w:rPr>
        <w:t>2018</w:t>
      </w:r>
      <w:r>
        <w:rPr>
          <w:rFonts w:ascii="仿宋_GB2312" w:hAnsi="仿宋" w:hint="eastAsia"/>
          <w:szCs w:val="30"/>
        </w:rPr>
        <w:t>年度全国“最受欢迎人民调解员”初选候选人推荐表，必须如实填写，不得作假，违者取消评选资格；</w:t>
      </w:r>
    </w:p>
    <w:p w:rsidR="006767FA" w:rsidRDefault="006767FA" w:rsidP="006767FA">
      <w:pPr>
        <w:spacing w:line="520" w:lineRule="atLeast"/>
        <w:ind w:firstLine="600"/>
        <w:rPr>
          <w:rFonts w:ascii="仿宋_GB2312" w:hAnsi="仿宋"/>
          <w:szCs w:val="30"/>
        </w:rPr>
      </w:pPr>
      <w:r>
        <w:rPr>
          <w:rFonts w:ascii="仿宋_GB2312" w:hAnsi="仿宋" w:hint="eastAsia"/>
          <w:szCs w:val="30"/>
        </w:rPr>
        <w:t>二、本表用打印方式或用钢笔、签字笔填写，字迹清晰工整，数字统一使用阿拉伯数字；</w:t>
      </w:r>
    </w:p>
    <w:p w:rsidR="006767FA" w:rsidRDefault="006767FA" w:rsidP="006767FA">
      <w:pPr>
        <w:spacing w:line="520" w:lineRule="atLeast"/>
        <w:ind w:firstLine="600"/>
        <w:rPr>
          <w:rFonts w:ascii="仿宋_GB2312" w:hAnsi="仿宋"/>
          <w:szCs w:val="30"/>
        </w:rPr>
      </w:pPr>
      <w:r>
        <w:rPr>
          <w:rFonts w:ascii="仿宋_GB2312" w:hAnsi="仿宋" w:hint="eastAsia"/>
          <w:szCs w:val="30"/>
        </w:rPr>
        <w:t>三、工作单位必须填写规范全称；</w:t>
      </w:r>
    </w:p>
    <w:p w:rsidR="006767FA" w:rsidRDefault="006767FA" w:rsidP="006767FA">
      <w:pPr>
        <w:spacing w:line="520" w:lineRule="atLeast"/>
        <w:ind w:firstLine="600"/>
        <w:rPr>
          <w:rFonts w:ascii="仿宋_GB2312" w:hAnsi="仿宋"/>
          <w:szCs w:val="30"/>
        </w:rPr>
      </w:pPr>
      <w:r>
        <w:rPr>
          <w:rFonts w:ascii="仿宋_GB2312" w:hAnsi="仿宋" w:hint="eastAsia"/>
          <w:szCs w:val="30"/>
        </w:rPr>
        <w:t>四、推荐单位填写省（区、市）人民调解员协会或司法厅（局）名称；</w:t>
      </w:r>
    </w:p>
    <w:p w:rsidR="006767FA" w:rsidRDefault="006767FA" w:rsidP="006767FA">
      <w:pPr>
        <w:spacing w:line="520" w:lineRule="atLeast"/>
        <w:ind w:firstLine="600"/>
        <w:rPr>
          <w:rFonts w:ascii="仿宋_GB2312" w:hAnsi="仿宋"/>
          <w:szCs w:val="30"/>
        </w:rPr>
      </w:pPr>
      <w:r>
        <w:rPr>
          <w:rFonts w:ascii="仿宋_GB2312" w:hAnsi="仿宋" w:hint="eastAsia"/>
          <w:szCs w:val="30"/>
        </w:rPr>
        <w:t>五、工作简历栏精确到月，不得断档；</w:t>
      </w:r>
    </w:p>
    <w:p w:rsidR="006767FA" w:rsidRDefault="006767FA" w:rsidP="006767FA">
      <w:pPr>
        <w:spacing w:line="520" w:lineRule="atLeast"/>
        <w:ind w:firstLine="600"/>
        <w:rPr>
          <w:rFonts w:ascii="仿宋_GB2312" w:hAnsi="仿宋"/>
          <w:szCs w:val="30"/>
        </w:rPr>
      </w:pPr>
      <w:r>
        <w:rPr>
          <w:rFonts w:ascii="仿宋_GB2312" w:hAnsi="仿宋" w:hint="eastAsia"/>
          <w:szCs w:val="30"/>
        </w:rPr>
        <w:t>六、奖惩情况栏填写何时何地受过何种奖励、何时何地受过何种处分；</w:t>
      </w:r>
    </w:p>
    <w:p w:rsidR="006767FA" w:rsidRDefault="006767FA" w:rsidP="006767FA">
      <w:pPr>
        <w:spacing w:line="520" w:lineRule="atLeast"/>
        <w:ind w:firstLine="600"/>
        <w:rPr>
          <w:rFonts w:ascii="仿宋_GB2312" w:hAnsi="仿宋"/>
          <w:szCs w:val="30"/>
        </w:rPr>
      </w:pPr>
      <w:r>
        <w:rPr>
          <w:rFonts w:ascii="仿宋_GB2312" w:hAnsi="仿宋" w:hint="eastAsia"/>
          <w:szCs w:val="30"/>
        </w:rPr>
        <w:t>七、主要事迹要求内容详实、重点突出，字数</w:t>
      </w:r>
      <w:r>
        <w:rPr>
          <w:rFonts w:ascii="仿宋_GB2312" w:hAnsi="仿宋" w:hint="eastAsia"/>
          <w:szCs w:val="30"/>
        </w:rPr>
        <w:t>2000</w:t>
      </w:r>
      <w:r>
        <w:rPr>
          <w:rFonts w:ascii="仿宋_GB2312" w:hAnsi="仿宋" w:hint="eastAsia"/>
          <w:szCs w:val="30"/>
        </w:rPr>
        <w:t>字以内，可另行附页；</w:t>
      </w:r>
    </w:p>
    <w:p w:rsidR="006767FA" w:rsidRDefault="006767FA" w:rsidP="006767FA">
      <w:pPr>
        <w:spacing w:line="520" w:lineRule="atLeast"/>
        <w:ind w:firstLine="600"/>
        <w:rPr>
          <w:rFonts w:ascii="仿宋" w:eastAsia="仿宋" w:hAnsi="仿宋"/>
          <w:szCs w:val="30"/>
        </w:rPr>
      </w:pPr>
      <w:r>
        <w:rPr>
          <w:rFonts w:ascii="仿宋_GB2312" w:hAnsi="仿宋" w:hint="eastAsia"/>
          <w:szCs w:val="30"/>
        </w:rPr>
        <w:t>八、本表规格为</w:t>
      </w:r>
      <w:r>
        <w:rPr>
          <w:rFonts w:ascii="仿宋_GB2312" w:hAnsi="仿宋" w:hint="eastAsia"/>
          <w:szCs w:val="30"/>
        </w:rPr>
        <w:t>A4</w:t>
      </w:r>
      <w:r>
        <w:rPr>
          <w:rFonts w:ascii="仿宋_GB2312" w:hAnsi="仿宋" w:hint="eastAsia"/>
          <w:szCs w:val="30"/>
        </w:rPr>
        <w:t>纸</w:t>
      </w:r>
      <w:r>
        <w:rPr>
          <w:rFonts w:ascii="仿宋" w:eastAsia="仿宋" w:hAnsi="仿宋" w:hint="eastAsia"/>
          <w:szCs w:val="30"/>
        </w:rPr>
        <w:t>。</w:t>
      </w:r>
    </w:p>
    <w:p w:rsidR="006767FA" w:rsidRDefault="006767FA" w:rsidP="006767FA">
      <w:pPr>
        <w:spacing w:line="520" w:lineRule="atLeast"/>
        <w:ind w:firstLine="600"/>
        <w:rPr>
          <w:rFonts w:ascii="仿宋" w:eastAsia="仿宋" w:hAnsi="仿宋"/>
          <w:szCs w:val="30"/>
        </w:rPr>
      </w:pPr>
    </w:p>
    <w:p w:rsidR="006767FA" w:rsidRDefault="006767FA" w:rsidP="006767FA">
      <w:pPr>
        <w:spacing w:line="520" w:lineRule="atLeast"/>
        <w:ind w:firstLine="600"/>
        <w:rPr>
          <w:rFonts w:ascii="仿宋" w:eastAsia="仿宋" w:hAnsi="仿宋"/>
          <w:szCs w:val="30"/>
        </w:rPr>
      </w:pPr>
    </w:p>
    <w:p w:rsidR="006767FA" w:rsidRDefault="006767FA" w:rsidP="006767FA">
      <w:pPr>
        <w:widowControl/>
        <w:jc w:val="left"/>
        <w:rPr>
          <w:rFonts w:ascii="仿宋" w:eastAsia="仿宋" w:hAnsi="仿宋"/>
          <w:szCs w:val="30"/>
        </w:rPr>
      </w:pPr>
      <w:r>
        <w:rPr>
          <w:rFonts w:ascii="仿宋" w:eastAsia="仿宋" w:hAnsi="仿宋"/>
          <w:szCs w:val="30"/>
        </w:rPr>
        <w:br w:type="page"/>
      </w:r>
    </w:p>
    <w:tbl>
      <w:tblPr>
        <w:tblW w:w="8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276"/>
        <w:gridCol w:w="1984"/>
        <w:gridCol w:w="2139"/>
      </w:tblGrid>
      <w:tr w:rsidR="006767FA" w:rsidTr="00ED1054">
        <w:trPr>
          <w:cantSplit/>
          <w:trHeight w:val="539"/>
        </w:trPr>
        <w:tc>
          <w:tcPr>
            <w:tcW w:w="1418" w:type="dxa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  <w:r>
              <w:rPr>
                <w:rFonts w:ascii="宋体" w:hAnsi="宋体" w:hint="eastAsia"/>
                <w:sz w:val="24"/>
                <w:lang w:val="en-US"/>
              </w:rPr>
              <w:lastRenderedPageBreak/>
              <w:t>姓    名</w:t>
            </w:r>
          </w:p>
        </w:tc>
        <w:tc>
          <w:tcPr>
            <w:tcW w:w="1559" w:type="dxa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  <w:r>
              <w:rPr>
                <w:rFonts w:ascii="宋体" w:hAnsi="宋体" w:hint="eastAsia"/>
                <w:sz w:val="24"/>
                <w:lang w:val="en-US"/>
              </w:rPr>
              <w:t>性    别</w:t>
            </w:r>
          </w:p>
        </w:tc>
        <w:tc>
          <w:tcPr>
            <w:tcW w:w="1984" w:type="dxa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</w:p>
        </w:tc>
        <w:tc>
          <w:tcPr>
            <w:tcW w:w="2139" w:type="dxa"/>
            <w:vMerge w:val="restart"/>
            <w:vAlign w:val="center"/>
          </w:tcPr>
          <w:p w:rsidR="006767FA" w:rsidRDefault="006767FA" w:rsidP="00ED1054">
            <w:pPr>
              <w:spacing w:line="400" w:lineRule="exact"/>
              <w:ind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照     片</w:t>
            </w:r>
          </w:p>
          <w:p w:rsidR="006767FA" w:rsidRDefault="006767FA" w:rsidP="00ED1054">
            <w:pPr>
              <w:spacing w:line="400" w:lineRule="exact"/>
              <w:ind w:firstLineChars="95" w:firstLine="199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（近期2寸正面</w:t>
            </w:r>
          </w:p>
          <w:p w:rsidR="006767FA" w:rsidRDefault="006767FA" w:rsidP="00ED1054">
            <w:pPr>
              <w:spacing w:line="400" w:lineRule="exact"/>
              <w:ind w:firstLineChars="95" w:firstLine="19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eastAsia="宋体" w:hAnsi="宋体" w:hint="eastAsia"/>
                <w:szCs w:val="21"/>
              </w:rPr>
              <w:t>免冠彩色照片</w:t>
            </w:r>
            <w:r>
              <w:rPr>
                <w:rFonts w:ascii="宋体" w:eastAsia="宋体" w:hAnsi="宋体"/>
                <w:szCs w:val="21"/>
              </w:rPr>
              <w:t>）</w:t>
            </w:r>
          </w:p>
        </w:tc>
      </w:tr>
      <w:tr w:rsidR="006767FA" w:rsidTr="00ED1054">
        <w:trPr>
          <w:cantSplit/>
          <w:trHeight w:val="539"/>
        </w:trPr>
        <w:tc>
          <w:tcPr>
            <w:tcW w:w="1418" w:type="dxa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20" w:lineRule="exact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  <w:r>
              <w:rPr>
                <w:rFonts w:ascii="宋体" w:hAnsi="宋体" w:hint="eastAsia"/>
                <w:sz w:val="24"/>
                <w:lang w:val="en-US"/>
              </w:rPr>
              <w:t>民    族</w:t>
            </w:r>
          </w:p>
        </w:tc>
        <w:tc>
          <w:tcPr>
            <w:tcW w:w="1559" w:type="dxa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  <w:r>
              <w:rPr>
                <w:rFonts w:ascii="宋体" w:hAnsi="宋体" w:hint="eastAsia"/>
                <w:sz w:val="24"/>
                <w:lang w:val="en-US"/>
              </w:rPr>
              <w:t>出生年月</w:t>
            </w:r>
          </w:p>
        </w:tc>
        <w:tc>
          <w:tcPr>
            <w:tcW w:w="1984" w:type="dxa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240" w:lineRule="exact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</w:p>
        </w:tc>
        <w:tc>
          <w:tcPr>
            <w:tcW w:w="2139" w:type="dxa"/>
            <w:vMerge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</w:p>
        </w:tc>
      </w:tr>
      <w:tr w:rsidR="006767FA" w:rsidTr="00ED1054">
        <w:trPr>
          <w:cantSplit/>
          <w:trHeight w:val="539"/>
        </w:trPr>
        <w:tc>
          <w:tcPr>
            <w:tcW w:w="1418" w:type="dxa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20" w:lineRule="exact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  <w:r>
              <w:rPr>
                <w:rFonts w:ascii="宋体" w:hAnsi="宋体" w:hint="eastAsia"/>
                <w:sz w:val="24"/>
                <w:lang w:val="en-US"/>
              </w:rPr>
              <w:t>文化程度</w:t>
            </w:r>
          </w:p>
        </w:tc>
        <w:tc>
          <w:tcPr>
            <w:tcW w:w="1559" w:type="dxa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  <w:r>
              <w:rPr>
                <w:rFonts w:ascii="宋体" w:hAnsi="宋体" w:hint="eastAsia"/>
                <w:sz w:val="24"/>
                <w:lang w:val="en-US"/>
              </w:rPr>
              <w:t>政治面貌</w:t>
            </w:r>
          </w:p>
        </w:tc>
        <w:tc>
          <w:tcPr>
            <w:tcW w:w="1984" w:type="dxa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240" w:lineRule="exact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</w:p>
        </w:tc>
        <w:tc>
          <w:tcPr>
            <w:tcW w:w="2139" w:type="dxa"/>
            <w:vMerge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</w:p>
        </w:tc>
      </w:tr>
      <w:tr w:rsidR="006767FA" w:rsidTr="00ED1054">
        <w:trPr>
          <w:cantSplit/>
          <w:trHeight w:val="632"/>
        </w:trPr>
        <w:tc>
          <w:tcPr>
            <w:tcW w:w="1418" w:type="dxa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240" w:lineRule="exact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  <w:r>
              <w:rPr>
                <w:rFonts w:ascii="宋体" w:hAnsi="宋体" w:hint="eastAsia"/>
                <w:sz w:val="24"/>
                <w:lang w:val="en-US"/>
              </w:rPr>
              <w:t>参加工作</w:t>
            </w:r>
          </w:p>
          <w:p w:rsidR="006767FA" w:rsidRDefault="006767FA" w:rsidP="00ED1054">
            <w:pPr>
              <w:pStyle w:val="2"/>
              <w:adjustRightInd w:val="0"/>
              <w:snapToGrid w:val="0"/>
              <w:spacing w:line="240" w:lineRule="exact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  <w:r>
              <w:rPr>
                <w:rFonts w:ascii="宋体" w:hAnsi="宋体" w:hint="eastAsia"/>
                <w:sz w:val="24"/>
                <w:lang w:val="en-US"/>
              </w:rPr>
              <w:t>时    间</w:t>
            </w:r>
          </w:p>
        </w:tc>
        <w:tc>
          <w:tcPr>
            <w:tcW w:w="4819" w:type="dxa"/>
            <w:gridSpan w:val="3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00" w:lineRule="exact"/>
              <w:ind w:firstLineChars="650" w:firstLine="1560"/>
              <w:rPr>
                <w:rFonts w:ascii="宋体" w:hAnsi="宋体"/>
                <w:sz w:val="24"/>
                <w:lang w:val="en-US"/>
              </w:rPr>
            </w:pPr>
            <w:r>
              <w:rPr>
                <w:rFonts w:ascii="宋体" w:hAnsi="宋体" w:hint="eastAsia"/>
                <w:sz w:val="24"/>
                <w:lang w:val="en-US"/>
              </w:rPr>
              <w:t>年      月</w:t>
            </w:r>
          </w:p>
        </w:tc>
        <w:tc>
          <w:tcPr>
            <w:tcW w:w="2139" w:type="dxa"/>
            <w:vMerge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00" w:lineRule="exact"/>
              <w:ind w:firstLineChars="0" w:firstLine="0"/>
              <w:rPr>
                <w:rFonts w:ascii="宋体" w:hAnsi="宋体"/>
                <w:sz w:val="24"/>
                <w:lang w:val="en-US"/>
              </w:rPr>
            </w:pPr>
          </w:p>
        </w:tc>
      </w:tr>
      <w:tr w:rsidR="006767FA" w:rsidTr="00ED1054">
        <w:trPr>
          <w:cantSplit/>
          <w:trHeight w:val="691"/>
        </w:trPr>
        <w:tc>
          <w:tcPr>
            <w:tcW w:w="1418" w:type="dxa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260" w:lineRule="exact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  <w:r>
              <w:rPr>
                <w:rFonts w:ascii="宋体" w:hAnsi="宋体" w:hint="eastAsia"/>
                <w:sz w:val="24"/>
                <w:lang w:val="en-US"/>
              </w:rPr>
              <w:t>担任人民调解</w:t>
            </w:r>
            <w:proofErr w:type="gramStart"/>
            <w:r>
              <w:rPr>
                <w:rFonts w:ascii="宋体" w:hAnsi="宋体" w:hint="eastAsia"/>
                <w:sz w:val="24"/>
                <w:lang w:val="en-US"/>
              </w:rPr>
              <w:t>员时间</w:t>
            </w:r>
            <w:proofErr w:type="gramEnd"/>
          </w:p>
        </w:tc>
        <w:tc>
          <w:tcPr>
            <w:tcW w:w="4819" w:type="dxa"/>
            <w:gridSpan w:val="3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00" w:lineRule="exact"/>
              <w:ind w:firstLineChars="650" w:firstLine="1560"/>
              <w:rPr>
                <w:rFonts w:ascii="宋体" w:hAnsi="宋体"/>
                <w:sz w:val="24"/>
                <w:lang w:val="en-US"/>
              </w:rPr>
            </w:pPr>
            <w:r>
              <w:rPr>
                <w:rFonts w:ascii="宋体" w:hAnsi="宋体" w:hint="eastAsia"/>
                <w:sz w:val="24"/>
                <w:lang w:val="en-US"/>
              </w:rPr>
              <w:t>年      月</w:t>
            </w:r>
          </w:p>
        </w:tc>
        <w:tc>
          <w:tcPr>
            <w:tcW w:w="2139" w:type="dxa"/>
            <w:vMerge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00" w:lineRule="exact"/>
              <w:ind w:firstLineChars="0" w:firstLine="0"/>
              <w:rPr>
                <w:rFonts w:ascii="宋体" w:hAnsi="宋体"/>
                <w:sz w:val="24"/>
                <w:lang w:val="en-US"/>
              </w:rPr>
            </w:pPr>
          </w:p>
        </w:tc>
      </w:tr>
      <w:tr w:rsidR="006767FA" w:rsidTr="00ED1054">
        <w:trPr>
          <w:cantSplit/>
          <w:trHeight w:val="539"/>
        </w:trPr>
        <w:tc>
          <w:tcPr>
            <w:tcW w:w="1418" w:type="dxa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240" w:lineRule="exact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  <w:r>
              <w:rPr>
                <w:rFonts w:ascii="宋体" w:hAnsi="宋体" w:hint="eastAsia"/>
                <w:sz w:val="24"/>
                <w:lang w:val="en-US"/>
              </w:rPr>
              <w:t>工作单位</w:t>
            </w:r>
          </w:p>
        </w:tc>
        <w:tc>
          <w:tcPr>
            <w:tcW w:w="6958" w:type="dxa"/>
            <w:gridSpan w:val="4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00" w:lineRule="exact"/>
              <w:ind w:firstLineChars="0" w:firstLine="0"/>
              <w:jc w:val="center"/>
              <w:rPr>
                <w:rFonts w:ascii="宋体" w:hAnsi="宋体"/>
                <w:sz w:val="24"/>
                <w:lang w:val="en-US"/>
              </w:rPr>
            </w:pPr>
          </w:p>
        </w:tc>
      </w:tr>
      <w:tr w:rsidR="006767FA" w:rsidTr="00ED1054">
        <w:trPr>
          <w:trHeight w:val="90"/>
        </w:trPr>
        <w:tc>
          <w:tcPr>
            <w:tcW w:w="1418" w:type="dxa"/>
          </w:tcPr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lang w:val="en-US"/>
              </w:rPr>
            </w:pP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工作</w:t>
            </w: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简历</w:t>
            </w: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</w:tc>
        <w:tc>
          <w:tcPr>
            <w:tcW w:w="6958" w:type="dxa"/>
            <w:gridSpan w:val="4"/>
          </w:tcPr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lang w:val="en-US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rPr>
                <w:lang w:val="en-US"/>
              </w:rPr>
            </w:pPr>
          </w:p>
        </w:tc>
      </w:tr>
      <w:tr w:rsidR="006767FA" w:rsidTr="00ED1054">
        <w:trPr>
          <w:trHeight w:val="2945"/>
        </w:trPr>
        <w:tc>
          <w:tcPr>
            <w:tcW w:w="1418" w:type="dxa"/>
          </w:tcPr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lang w:val="en-US"/>
              </w:rPr>
            </w:pP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lang w:val="en-US"/>
              </w:rPr>
            </w:pP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奖惩</w:t>
            </w: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情况</w:t>
            </w:r>
          </w:p>
        </w:tc>
        <w:tc>
          <w:tcPr>
            <w:tcW w:w="6958" w:type="dxa"/>
            <w:gridSpan w:val="4"/>
          </w:tcPr>
          <w:p w:rsidR="006767FA" w:rsidRDefault="006767FA" w:rsidP="00ED1054">
            <w:pPr>
              <w:jc w:val="left"/>
              <w:rPr>
                <w:rFonts w:ascii="宋体" w:eastAsia="宋体" w:hAnsi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ascii="宋体" w:eastAsia="宋体" w:hAnsi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ascii="宋体" w:eastAsia="宋体" w:hAnsi="宋体"/>
                <w:szCs w:val="24"/>
              </w:rPr>
            </w:pP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rPr>
                <w:rFonts w:ascii="宋体" w:hAnsi="宋体"/>
                <w:lang w:val="en-US"/>
              </w:rPr>
            </w:pPr>
          </w:p>
        </w:tc>
      </w:tr>
      <w:tr w:rsidR="006767FA" w:rsidTr="00ED1054">
        <w:trPr>
          <w:trHeight w:val="70"/>
        </w:trPr>
        <w:tc>
          <w:tcPr>
            <w:tcW w:w="1418" w:type="dxa"/>
            <w:vAlign w:val="center"/>
          </w:tcPr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00" w:firstLine="300"/>
              <w:rPr>
                <w:rFonts w:ascii="宋体" w:hAnsi="宋体"/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00" w:firstLine="30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主要</w:t>
            </w: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事迹</w:t>
            </w: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  <w:lang w:val="en-US"/>
              </w:rPr>
            </w:pPr>
            <w:r>
              <w:rPr>
                <w:rFonts w:ascii="宋体" w:hAnsi="宋体" w:hint="eastAsia"/>
                <w:sz w:val="21"/>
                <w:szCs w:val="21"/>
                <w:lang w:val="en-US"/>
              </w:rPr>
              <w:t>(2000字</w:t>
            </w: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  <w:lang w:val="en-US"/>
              </w:rPr>
            </w:pPr>
            <w:r>
              <w:rPr>
                <w:rFonts w:ascii="宋体" w:hAnsi="宋体" w:hint="eastAsia"/>
                <w:sz w:val="21"/>
                <w:szCs w:val="21"/>
                <w:lang w:val="en-US"/>
              </w:rPr>
              <w:t>以内)</w:t>
            </w: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lang w:val="en-US"/>
              </w:rPr>
            </w:pP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lang w:val="en-US"/>
              </w:rPr>
            </w:pP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lang w:val="en-US"/>
              </w:rPr>
            </w:pP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lang w:val="en-US"/>
              </w:rPr>
            </w:pP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lang w:val="en-US"/>
              </w:rPr>
            </w:pP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lang w:val="en-US"/>
              </w:rPr>
            </w:pP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00" w:firstLine="300"/>
              <w:rPr>
                <w:rFonts w:ascii="宋体" w:hAnsi="宋体"/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00" w:firstLine="300"/>
              <w:rPr>
                <w:rFonts w:ascii="宋体" w:hAnsi="宋体"/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00" w:firstLine="300"/>
              <w:rPr>
                <w:rFonts w:ascii="宋体" w:hAnsi="宋体"/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00" w:firstLine="300"/>
              <w:rPr>
                <w:rFonts w:ascii="宋体" w:hAnsi="宋体"/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00" w:firstLine="30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主要</w:t>
            </w: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事迹</w:t>
            </w: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  <w:lang w:val="en-US"/>
              </w:rPr>
            </w:pPr>
            <w:r>
              <w:rPr>
                <w:rFonts w:ascii="宋体" w:hAnsi="宋体" w:hint="eastAsia"/>
                <w:sz w:val="21"/>
                <w:szCs w:val="21"/>
                <w:lang w:val="en-US"/>
              </w:rPr>
              <w:t>(2000字</w:t>
            </w: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  <w:lang w:val="en-US"/>
              </w:rPr>
            </w:pPr>
            <w:r>
              <w:rPr>
                <w:rFonts w:ascii="宋体" w:hAnsi="宋体" w:hint="eastAsia"/>
                <w:sz w:val="21"/>
                <w:szCs w:val="21"/>
                <w:lang w:val="en-US"/>
              </w:rPr>
              <w:t>以内)</w:t>
            </w: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lang w:val="en-US"/>
              </w:rPr>
            </w:pP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lang w:val="en-US"/>
              </w:rPr>
            </w:pP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lang w:val="en-US"/>
              </w:rPr>
            </w:pPr>
          </w:p>
          <w:p w:rsidR="006767FA" w:rsidRDefault="006767FA" w:rsidP="00ED1054">
            <w:pPr>
              <w:pStyle w:val="2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jc w:val="center"/>
              <w:rPr>
                <w:lang w:val="en-US"/>
              </w:rPr>
            </w:pPr>
          </w:p>
        </w:tc>
        <w:tc>
          <w:tcPr>
            <w:tcW w:w="6958" w:type="dxa"/>
            <w:gridSpan w:val="4"/>
          </w:tcPr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ED1054">
            <w:pPr>
              <w:jc w:val="left"/>
              <w:rPr>
                <w:rFonts w:eastAsia="宋体"/>
                <w:szCs w:val="24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  <w:p w:rsidR="006767FA" w:rsidRDefault="006767FA" w:rsidP="006767FA">
            <w:pPr>
              <w:pStyle w:val="2"/>
              <w:adjustRightInd w:val="0"/>
              <w:snapToGrid w:val="0"/>
              <w:spacing w:line="360" w:lineRule="auto"/>
              <w:ind w:firstLineChars="1700" w:firstLine="5100"/>
              <w:rPr>
                <w:lang w:val="en-US"/>
              </w:rPr>
            </w:pPr>
          </w:p>
        </w:tc>
      </w:tr>
    </w:tbl>
    <w:p w:rsidR="006767FA" w:rsidRDefault="006767FA" w:rsidP="006767FA">
      <w:pPr>
        <w:ind w:firstLineChars="181" w:firstLine="579"/>
        <w:rPr>
          <w:rFonts w:ascii="仿宋" w:eastAsia="仿宋" w:hAnsi="仿宋"/>
          <w:sz w:val="32"/>
          <w:szCs w:val="32"/>
        </w:rPr>
      </w:pPr>
    </w:p>
    <w:p w:rsidR="006767FA" w:rsidRDefault="006767FA" w:rsidP="006767FA"/>
    <w:p w:rsidR="006767FA" w:rsidRPr="006767FA" w:rsidRDefault="006767FA"/>
    <w:sectPr w:rsidR="006767FA" w:rsidRPr="00676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94D" w:rsidRDefault="0007294D" w:rsidP="006767FA">
      <w:r>
        <w:separator/>
      </w:r>
    </w:p>
  </w:endnote>
  <w:endnote w:type="continuationSeparator" w:id="0">
    <w:p w:rsidR="0007294D" w:rsidRDefault="0007294D" w:rsidP="00676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94D" w:rsidRDefault="0007294D" w:rsidP="006767FA">
      <w:r>
        <w:separator/>
      </w:r>
    </w:p>
  </w:footnote>
  <w:footnote w:type="continuationSeparator" w:id="0">
    <w:p w:rsidR="0007294D" w:rsidRDefault="0007294D" w:rsidP="006767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DFB"/>
    <w:rsid w:val="00011DFB"/>
    <w:rsid w:val="0007294D"/>
    <w:rsid w:val="006767FA"/>
    <w:rsid w:val="008A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D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6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67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6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67FA"/>
    <w:rPr>
      <w:sz w:val="18"/>
      <w:szCs w:val="18"/>
    </w:rPr>
  </w:style>
  <w:style w:type="paragraph" w:styleId="2">
    <w:name w:val="Body Text Indent 2"/>
    <w:basedOn w:val="a"/>
    <w:link w:val="2Char"/>
    <w:qFormat/>
    <w:rsid w:val="006767FA"/>
    <w:pPr>
      <w:ind w:firstLineChars="300" w:firstLine="900"/>
    </w:pPr>
    <w:rPr>
      <w:rFonts w:ascii="Times New Roman" w:eastAsia="宋体" w:hAnsi="Times New Roman" w:cs="Times New Roman"/>
      <w:sz w:val="30"/>
      <w:szCs w:val="24"/>
      <w:lang w:val="zh-CN"/>
    </w:rPr>
  </w:style>
  <w:style w:type="character" w:customStyle="1" w:styleId="2Char">
    <w:name w:val="正文文本缩进 2 Char"/>
    <w:basedOn w:val="a0"/>
    <w:link w:val="2"/>
    <w:qFormat/>
    <w:rsid w:val="006767FA"/>
    <w:rPr>
      <w:rFonts w:ascii="Times New Roman" w:eastAsia="宋体" w:hAnsi="Times New Roman" w:cs="Times New Roman"/>
      <w:sz w:val="30"/>
      <w:szCs w:val="24"/>
      <w:lang w:val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D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6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67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6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67FA"/>
    <w:rPr>
      <w:sz w:val="18"/>
      <w:szCs w:val="18"/>
    </w:rPr>
  </w:style>
  <w:style w:type="paragraph" w:styleId="2">
    <w:name w:val="Body Text Indent 2"/>
    <w:basedOn w:val="a"/>
    <w:link w:val="2Char"/>
    <w:qFormat/>
    <w:rsid w:val="006767FA"/>
    <w:pPr>
      <w:ind w:firstLineChars="300" w:firstLine="900"/>
    </w:pPr>
    <w:rPr>
      <w:rFonts w:ascii="Times New Roman" w:eastAsia="宋体" w:hAnsi="Times New Roman" w:cs="Times New Roman"/>
      <w:sz w:val="30"/>
      <w:szCs w:val="24"/>
      <w:lang w:val="zh-CN"/>
    </w:rPr>
  </w:style>
  <w:style w:type="character" w:customStyle="1" w:styleId="2Char">
    <w:name w:val="正文文本缩进 2 Char"/>
    <w:basedOn w:val="a0"/>
    <w:link w:val="2"/>
    <w:qFormat/>
    <w:rsid w:val="006767FA"/>
    <w:rPr>
      <w:rFonts w:ascii="Times New Roman" w:eastAsia="宋体" w:hAnsi="Times New Roman" w:cs="Times New Roman"/>
      <w:sz w:val="30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2018-10-28T03:55:00Z</dcterms:created>
  <dcterms:modified xsi:type="dcterms:W3CDTF">2018-10-28T03:58:00Z</dcterms:modified>
</cp:coreProperties>
</file>